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B6632" w:rsidRPr="00521EEB" w14:paraId="5C82CE72" w14:textId="77777777" w:rsidTr="00050DA7">
        <w:tc>
          <w:tcPr>
            <w:tcW w:w="4428" w:type="dxa"/>
          </w:tcPr>
          <w:p w14:paraId="07F8272C" w14:textId="77777777" w:rsidR="000B6632" w:rsidRPr="00521EEB" w:rsidRDefault="000B6632" w:rsidP="00E5479C">
            <w:pPr>
              <w:tabs>
                <w:tab w:val="left" w:pos="851"/>
              </w:tabs>
            </w:pPr>
            <w:r>
              <w:t>From:</w:t>
            </w:r>
            <w:r>
              <w:tab/>
              <w:t>e-NAV</w:t>
            </w:r>
            <w:r w:rsidRPr="00521EEB">
              <w:t xml:space="preserve"> Committee</w:t>
            </w:r>
          </w:p>
        </w:tc>
        <w:tc>
          <w:tcPr>
            <w:tcW w:w="5461" w:type="dxa"/>
          </w:tcPr>
          <w:p w14:paraId="56036D3E" w14:textId="77777777" w:rsidR="000B6632" w:rsidRPr="009855BF" w:rsidRDefault="000B6632" w:rsidP="00BD4EC2">
            <w:pPr>
              <w:jc w:val="right"/>
            </w:pPr>
            <w:proofErr w:type="gramStart"/>
            <w:r w:rsidRPr="009855BF">
              <w:t>e</w:t>
            </w:r>
            <w:proofErr w:type="gramEnd"/>
            <w:r w:rsidRPr="009855BF">
              <w:t>-NAV/12/output/34</w:t>
            </w:r>
          </w:p>
        </w:tc>
      </w:tr>
      <w:tr w:rsidR="000B6632" w:rsidRPr="00521EEB" w14:paraId="284A04A6" w14:textId="77777777" w:rsidTr="00050DA7">
        <w:tc>
          <w:tcPr>
            <w:tcW w:w="4428" w:type="dxa"/>
          </w:tcPr>
          <w:p w14:paraId="2136CCF9" w14:textId="77777777" w:rsidR="000B6632" w:rsidRPr="00521EEB" w:rsidRDefault="000B6632" w:rsidP="00E5479C">
            <w:pPr>
              <w:tabs>
                <w:tab w:val="left" w:pos="851"/>
              </w:tabs>
            </w:pPr>
            <w:r>
              <w:t>To:</w:t>
            </w:r>
            <w:r>
              <w:tab/>
              <w:t>VTS</w:t>
            </w:r>
            <w:r w:rsidRPr="00521EEB">
              <w:t xml:space="preserve"> Committee</w:t>
            </w:r>
          </w:p>
        </w:tc>
        <w:tc>
          <w:tcPr>
            <w:tcW w:w="5461" w:type="dxa"/>
          </w:tcPr>
          <w:p w14:paraId="4E6232F7" w14:textId="77777777" w:rsidR="000B6632" w:rsidRPr="009855BF" w:rsidRDefault="000B6632" w:rsidP="00E5479C">
            <w:pPr>
              <w:jc w:val="right"/>
            </w:pPr>
            <w:r w:rsidRPr="009855BF">
              <w:t>27 September 2012</w:t>
            </w:r>
          </w:p>
        </w:tc>
      </w:tr>
    </w:tbl>
    <w:p w14:paraId="3AA122C1" w14:textId="77777777" w:rsidR="000B6632" w:rsidRPr="00521EEB" w:rsidRDefault="000B6632" w:rsidP="005D05AC">
      <w:pPr>
        <w:pStyle w:val="Title"/>
        <w:spacing w:before="480" w:after="120"/>
      </w:pPr>
      <w:r w:rsidRPr="00521EEB">
        <w:t>Liaison Note</w:t>
      </w:r>
    </w:p>
    <w:p w14:paraId="52BF26C5" w14:textId="77777777" w:rsidR="000B6632" w:rsidRPr="00521EEB" w:rsidRDefault="000B6632" w:rsidP="005D05AC">
      <w:pPr>
        <w:pStyle w:val="Title"/>
        <w:spacing w:after="120"/>
      </w:pPr>
      <w:r w:rsidRPr="00521EEB">
        <w:rPr>
          <w:color w:val="000000"/>
        </w:rPr>
        <w:t>Response to Ownership and development of S-100 GI Registry Product Specifications</w:t>
      </w:r>
    </w:p>
    <w:p w14:paraId="0A3F398C" w14:textId="77777777" w:rsidR="000B6632" w:rsidRPr="00521EEB" w:rsidRDefault="000B6632" w:rsidP="00135447">
      <w:pPr>
        <w:pStyle w:val="Heading1"/>
        <w:rPr>
          <w:lang w:val="en-GB"/>
        </w:rPr>
      </w:pPr>
      <w:r w:rsidRPr="00521EEB">
        <w:rPr>
          <w:lang w:val="en-GB"/>
        </w:rPr>
        <w:t>Introduction</w:t>
      </w:r>
    </w:p>
    <w:p w14:paraId="368F6B81" w14:textId="4D89A414" w:rsidR="000B6632" w:rsidRPr="00C344D1" w:rsidRDefault="000B6632" w:rsidP="009C6CFB">
      <w:pPr>
        <w:pStyle w:val="BodyText"/>
      </w:pPr>
      <w:r w:rsidRPr="00C344D1">
        <w:t xml:space="preserve">This liaison note is a response </w:t>
      </w:r>
      <w:proofErr w:type="spellStart"/>
      <w:r w:rsidR="004D7C60">
        <w:t>to</w:t>
      </w:r>
      <w:proofErr w:type="spellEnd"/>
      <w:r w:rsidRPr="00C344D1">
        <w:t xml:space="preserve"> the liaison </w:t>
      </w:r>
      <w:proofErr w:type="spellStart"/>
      <w:r w:rsidRPr="00C344D1">
        <w:t>note</w:t>
      </w:r>
      <w:proofErr w:type="spellEnd"/>
      <w:r w:rsidR="004D7C60">
        <w:t xml:space="preserve"> (</w:t>
      </w:r>
      <w:proofErr w:type="spellStart"/>
      <w:r w:rsidR="004D7C60" w:rsidRPr="004D7C60">
        <w:rPr>
          <w:highlight w:val="yellow"/>
        </w:rPr>
        <w:t>number</w:t>
      </w:r>
      <w:proofErr w:type="spellEnd"/>
      <w:r w:rsidR="004D7C60" w:rsidRPr="004D7C60">
        <w:rPr>
          <w:highlight w:val="yellow"/>
        </w:rPr>
        <w:t>)</w:t>
      </w:r>
      <w:bookmarkStart w:id="0" w:name="_GoBack"/>
      <w:bookmarkEnd w:id="0"/>
      <w:r w:rsidRPr="00C344D1">
        <w:t>, titled “Response to Ownership and development of S-100 GI Registry Product Specifications</w:t>
      </w:r>
      <w:r>
        <w:t>”, from the VTS committee to the e-NAV</w:t>
      </w:r>
      <w:r w:rsidRPr="00C344D1">
        <w:t xml:space="preserve"> committee.</w:t>
      </w:r>
    </w:p>
    <w:p w14:paraId="371BFDD2" w14:textId="0131123C" w:rsidR="000B6632" w:rsidRDefault="000B6632" w:rsidP="00002906">
      <w:pPr>
        <w:pStyle w:val="BodyText"/>
      </w:pPr>
      <w:r>
        <w:t xml:space="preserve">Actions </w:t>
      </w:r>
      <w:proofErr w:type="spellStart"/>
      <w:r>
        <w:t>requested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to</w:t>
      </w:r>
      <w:proofErr w:type="spellEnd"/>
      <w:r w:rsidR="004D7C60">
        <w:t>:</w:t>
      </w:r>
    </w:p>
    <w:p w14:paraId="47E51F7B" w14:textId="77777777" w:rsidR="000B6632" w:rsidRPr="00B95395" w:rsidRDefault="000B6632" w:rsidP="00C344D1">
      <w:pPr>
        <w:pStyle w:val="List1"/>
        <w:numPr>
          <w:ilvl w:val="0"/>
          <w:numId w:val="25"/>
        </w:numPr>
        <w:rPr>
          <w:i/>
          <w:lang w:val="en-GB"/>
        </w:rPr>
      </w:pPr>
      <w:r w:rsidRPr="00B95395">
        <w:rPr>
          <w:i/>
          <w:lang w:val="en-GB"/>
        </w:rPr>
        <w:t>To update the IVEF application schema to properly reflect the IVEF message structure</w:t>
      </w:r>
    </w:p>
    <w:p w14:paraId="3BF58262" w14:textId="77777777" w:rsidR="000B6632" w:rsidRPr="00B95395" w:rsidRDefault="000B6632" w:rsidP="00C344D1">
      <w:pPr>
        <w:pStyle w:val="List1"/>
        <w:rPr>
          <w:i/>
          <w:lang w:val="en-GB"/>
        </w:rPr>
      </w:pPr>
      <w:r w:rsidRPr="00B95395">
        <w:rPr>
          <w:i/>
          <w:lang w:val="en-GB"/>
        </w:rPr>
        <w:t>To create the proper feature catalogue for IVEF</w:t>
      </w:r>
      <w:r>
        <w:rPr>
          <w:i/>
          <w:lang w:val="en-GB"/>
        </w:rPr>
        <w:t xml:space="preserve"> for inclusion in the S-100 GI-Registry</w:t>
      </w:r>
    </w:p>
    <w:p w14:paraId="5497B521" w14:textId="77777777" w:rsidR="000B6632" w:rsidRPr="00AB200C" w:rsidRDefault="000B6632" w:rsidP="00C344D1">
      <w:pPr>
        <w:pStyle w:val="List1"/>
        <w:rPr>
          <w:lang w:val="en-GB"/>
        </w:rPr>
      </w:pPr>
      <w:r w:rsidRPr="00B95395">
        <w:rPr>
          <w:i/>
          <w:lang w:val="en-GB"/>
        </w:rPr>
        <w:t xml:space="preserve">To </w:t>
      </w:r>
      <w:r>
        <w:rPr>
          <w:i/>
          <w:lang w:val="en-GB"/>
        </w:rPr>
        <w:t xml:space="preserve">finalise the </w:t>
      </w:r>
      <w:r w:rsidRPr="00B95395">
        <w:rPr>
          <w:i/>
          <w:lang w:val="en-GB"/>
        </w:rPr>
        <w:t>IVEF Product Specification</w:t>
      </w:r>
      <w:r>
        <w:rPr>
          <w:lang w:val="en-GB"/>
        </w:rPr>
        <w:t>.</w:t>
      </w:r>
    </w:p>
    <w:p w14:paraId="5B0C906C" w14:textId="77777777" w:rsidR="000B6632" w:rsidRDefault="000B6632" w:rsidP="00135447">
      <w:pPr>
        <w:pStyle w:val="Heading1"/>
        <w:rPr>
          <w:lang w:val="en-GB"/>
        </w:rPr>
      </w:pPr>
      <w:r w:rsidRPr="00521EEB">
        <w:rPr>
          <w:lang w:val="en-GB"/>
        </w:rPr>
        <w:t>Remarks</w:t>
      </w:r>
    </w:p>
    <w:p w14:paraId="7A077E13" w14:textId="42157DD8" w:rsidR="000B6632" w:rsidRPr="004D7C60" w:rsidRDefault="000B6632" w:rsidP="004D7C60">
      <w:pPr>
        <w:pStyle w:val="BodyText"/>
      </w:pPr>
      <w:r>
        <w:t xml:space="preserve">The e-NAV Committee is not equipped to create product specifications for other committees. </w:t>
      </w:r>
      <w:r w:rsidR="009C6CFB">
        <w:t xml:space="preserve"> </w:t>
      </w:r>
      <w:r>
        <w:t xml:space="preserve">The Task of the committee in regard to product specification is to make guidelines and review submitted product specifications. </w:t>
      </w:r>
      <w:r w:rsidR="009C6CFB">
        <w:t xml:space="preserve"> </w:t>
      </w:r>
      <w:proofErr w:type="spellStart"/>
      <w:r>
        <w:t>To</w:t>
      </w:r>
      <w:proofErr w:type="spellEnd"/>
      <w:r>
        <w:t xml:space="preserve"> enhance the knowledge regarding the creation of product </w:t>
      </w:r>
      <w:proofErr w:type="spellStart"/>
      <w:r>
        <w:t>specifications</w:t>
      </w:r>
      <w:proofErr w:type="spellEnd"/>
      <w:r w:rsidR="004D7C60">
        <w:t>,</w:t>
      </w:r>
      <w:r>
        <w:t xml:space="preserve"> a guidelin</w:t>
      </w:r>
      <w:r w:rsidR="009C6CFB">
        <w:t>e will be created by the e-NAV C</w:t>
      </w:r>
      <w:r>
        <w:t>ommittee and a workshop will be offered for other IALA committee members.</w:t>
      </w:r>
    </w:p>
    <w:p w14:paraId="0C7CA57A" w14:textId="77777777" w:rsidR="000B6632" w:rsidRPr="00521EEB" w:rsidRDefault="000B6632" w:rsidP="00135447">
      <w:pPr>
        <w:pStyle w:val="Heading1"/>
        <w:rPr>
          <w:lang w:val="en-GB"/>
        </w:rPr>
      </w:pPr>
      <w:r w:rsidRPr="00521EEB">
        <w:rPr>
          <w:lang w:val="en-GB"/>
        </w:rPr>
        <w:t>Action requested</w:t>
      </w:r>
    </w:p>
    <w:p w14:paraId="24E4F57D" w14:textId="77777777" w:rsidR="000B6632" w:rsidRDefault="000B6632" w:rsidP="00C344D1">
      <w:pPr>
        <w:pStyle w:val="List1"/>
        <w:numPr>
          <w:ilvl w:val="0"/>
          <w:numId w:val="0"/>
        </w:numPr>
        <w:rPr>
          <w:lang w:val="en-GB"/>
        </w:rPr>
      </w:pPr>
      <w:r>
        <w:rPr>
          <w:lang w:val="en-GB"/>
        </w:rPr>
        <w:t>The VTS Committee is requested:</w:t>
      </w:r>
    </w:p>
    <w:p w14:paraId="7EAA90C7" w14:textId="77777777" w:rsidR="000B6632" w:rsidRPr="004C3577" w:rsidRDefault="000B6632" w:rsidP="00C344D1">
      <w:pPr>
        <w:pStyle w:val="List1"/>
        <w:numPr>
          <w:ilvl w:val="0"/>
          <w:numId w:val="27"/>
        </w:numPr>
        <w:rPr>
          <w:i/>
          <w:lang w:val="en-GB"/>
        </w:rPr>
      </w:pPr>
      <w:r>
        <w:rPr>
          <w:i/>
          <w:lang w:val="en-GB"/>
        </w:rPr>
        <w:t xml:space="preserve">To attend </w:t>
      </w:r>
      <w:r w:rsidRPr="00C344D1">
        <w:rPr>
          <w:i/>
          <w:lang w:val="en-GB"/>
        </w:rPr>
        <w:t xml:space="preserve">the Workshop </w:t>
      </w:r>
      <w:r w:rsidR="009C6CFB">
        <w:rPr>
          <w:i/>
          <w:lang w:val="en-GB"/>
        </w:rPr>
        <w:t>‘</w:t>
      </w:r>
      <w:r w:rsidRPr="004C3577">
        <w:rPr>
          <w:i/>
          <w:lang w:val="en-GB"/>
        </w:rPr>
        <w:t>Developing S-100 Product Specifications for e-navigation</w:t>
      </w:r>
      <w:r w:rsidR="009C6CFB">
        <w:rPr>
          <w:i/>
          <w:lang w:val="en-GB"/>
        </w:rPr>
        <w:t>’</w:t>
      </w:r>
      <w:r>
        <w:rPr>
          <w:i/>
          <w:lang w:val="en-GB"/>
        </w:rPr>
        <w:t>.</w:t>
      </w:r>
    </w:p>
    <w:p w14:paraId="7081105C" w14:textId="77777777" w:rsidR="000B6632" w:rsidRPr="00C344D1" w:rsidRDefault="000B6632" w:rsidP="00C344D1">
      <w:pPr>
        <w:pStyle w:val="List1"/>
        <w:numPr>
          <w:ilvl w:val="0"/>
          <w:numId w:val="27"/>
        </w:numPr>
        <w:rPr>
          <w:lang w:val="en-GB"/>
        </w:rPr>
      </w:pPr>
      <w:r>
        <w:rPr>
          <w:i/>
          <w:lang w:val="en-GB"/>
        </w:rPr>
        <w:t xml:space="preserve">To help the e-NAV </w:t>
      </w:r>
      <w:r w:rsidR="009C6CFB">
        <w:rPr>
          <w:i/>
          <w:lang w:val="en-GB"/>
        </w:rPr>
        <w:t xml:space="preserve">Committee by review of the </w:t>
      </w:r>
      <w:r>
        <w:rPr>
          <w:i/>
          <w:lang w:val="en-GB"/>
        </w:rPr>
        <w:t xml:space="preserve">draft guideline </w:t>
      </w:r>
      <w:proofErr w:type="gramStart"/>
      <w:r>
        <w:rPr>
          <w:i/>
          <w:lang w:val="en-GB"/>
        </w:rPr>
        <w:t>On</w:t>
      </w:r>
      <w:proofErr w:type="gramEnd"/>
      <w:r>
        <w:rPr>
          <w:i/>
          <w:lang w:val="en-GB"/>
        </w:rPr>
        <w:t xml:space="preserve"> producing an I</w:t>
      </w:r>
      <w:r w:rsidR="009C6CFB">
        <w:rPr>
          <w:i/>
          <w:lang w:val="en-GB"/>
        </w:rPr>
        <w:t>ALA S-100 product specification,</w:t>
      </w:r>
      <w:r>
        <w:rPr>
          <w:i/>
          <w:lang w:val="en-GB"/>
        </w:rPr>
        <w:t xml:space="preserve"> in due time.</w:t>
      </w:r>
    </w:p>
    <w:p w14:paraId="225D932F" w14:textId="77777777" w:rsidR="000B6632" w:rsidRPr="00AB200C" w:rsidRDefault="000B6632" w:rsidP="00C344D1">
      <w:pPr>
        <w:pStyle w:val="List1"/>
        <w:numPr>
          <w:ilvl w:val="0"/>
          <w:numId w:val="0"/>
        </w:numPr>
        <w:rPr>
          <w:lang w:val="en-GB"/>
        </w:rPr>
      </w:pPr>
    </w:p>
    <w:sectPr w:rsidR="000B6632" w:rsidRPr="00AB200C" w:rsidSect="005D05AC">
      <w:footerReference w:type="default" r:id="rId8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DB0B8C" w14:textId="77777777" w:rsidR="000B6632" w:rsidRDefault="000B6632" w:rsidP="00002906">
      <w:r>
        <w:separator/>
      </w:r>
    </w:p>
  </w:endnote>
  <w:endnote w:type="continuationSeparator" w:id="0">
    <w:p w14:paraId="41D6D04C" w14:textId="77777777" w:rsidR="000B6632" w:rsidRDefault="000B663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F8CB8" w14:textId="77777777" w:rsidR="000B6632" w:rsidRDefault="000B6632">
    <w:pPr>
      <w:pStyle w:val="Footer"/>
    </w:pPr>
    <w:r>
      <w:tab/>
    </w:r>
    <w:r w:rsidR="009C6CFB">
      <w:fldChar w:fldCharType="begin"/>
    </w:r>
    <w:r w:rsidR="009C6CFB">
      <w:instrText xml:space="preserve"> PAGE   \* MERGEFORMAT </w:instrText>
    </w:r>
    <w:r w:rsidR="009C6CFB">
      <w:fldChar w:fldCharType="separate"/>
    </w:r>
    <w:r w:rsidR="004D7C60">
      <w:rPr>
        <w:noProof/>
      </w:rPr>
      <w:t>1</w:t>
    </w:r>
    <w:r w:rsidR="009C6CF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E42BFE" w14:textId="77777777" w:rsidR="000B6632" w:rsidRDefault="000B6632" w:rsidP="00002906">
      <w:r>
        <w:separator/>
      </w:r>
    </w:p>
  </w:footnote>
  <w:footnote w:type="continuationSeparator" w:id="0">
    <w:p w14:paraId="1389B42E" w14:textId="77777777" w:rsidR="000B6632" w:rsidRDefault="000B6632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353"/>
    <w:multiLevelType w:val="multilevel"/>
    <w:tmpl w:val="0413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">
    <w:nsid w:val="3AD66F6C"/>
    <w:multiLevelType w:val="hybridMultilevel"/>
    <w:tmpl w:val="8B047FE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CDE93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C88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1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2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79C"/>
    <w:rsid w:val="00002906"/>
    <w:rsid w:val="00031A92"/>
    <w:rsid w:val="000341F3"/>
    <w:rsid w:val="000348ED"/>
    <w:rsid w:val="00036801"/>
    <w:rsid w:val="00050DA7"/>
    <w:rsid w:val="000A5A01"/>
    <w:rsid w:val="000B6632"/>
    <w:rsid w:val="000D35F2"/>
    <w:rsid w:val="00132041"/>
    <w:rsid w:val="00135447"/>
    <w:rsid w:val="00152273"/>
    <w:rsid w:val="00181D99"/>
    <w:rsid w:val="001A654A"/>
    <w:rsid w:val="001C74CF"/>
    <w:rsid w:val="001E568B"/>
    <w:rsid w:val="00224121"/>
    <w:rsid w:val="002A1CE9"/>
    <w:rsid w:val="003D55DD"/>
    <w:rsid w:val="003E1831"/>
    <w:rsid w:val="003F2A12"/>
    <w:rsid w:val="00424954"/>
    <w:rsid w:val="004C1386"/>
    <w:rsid w:val="004C220D"/>
    <w:rsid w:val="004C3577"/>
    <w:rsid w:val="004D7C60"/>
    <w:rsid w:val="00521EEB"/>
    <w:rsid w:val="005D05AC"/>
    <w:rsid w:val="00630F7F"/>
    <w:rsid w:val="0064435F"/>
    <w:rsid w:val="00677B7F"/>
    <w:rsid w:val="00697ACD"/>
    <w:rsid w:val="006D08A9"/>
    <w:rsid w:val="006D470F"/>
    <w:rsid w:val="00727E88"/>
    <w:rsid w:val="00775878"/>
    <w:rsid w:val="00780982"/>
    <w:rsid w:val="0080092C"/>
    <w:rsid w:val="00851B62"/>
    <w:rsid w:val="00864D46"/>
    <w:rsid w:val="00872453"/>
    <w:rsid w:val="008F13DD"/>
    <w:rsid w:val="00902AA4"/>
    <w:rsid w:val="009855BF"/>
    <w:rsid w:val="009C6CFB"/>
    <w:rsid w:val="009F3B6C"/>
    <w:rsid w:val="009F5C36"/>
    <w:rsid w:val="00A27F12"/>
    <w:rsid w:val="00A30579"/>
    <w:rsid w:val="00AA76C0"/>
    <w:rsid w:val="00AB200C"/>
    <w:rsid w:val="00AD673D"/>
    <w:rsid w:val="00AE2270"/>
    <w:rsid w:val="00B077EC"/>
    <w:rsid w:val="00B15B24"/>
    <w:rsid w:val="00B22F78"/>
    <w:rsid w:val="00B35E66"/>
    <w:rsid w:val="00B77FE2"/>
    <w:rsid w:val="00B8247E"/>
    <w:rsid w:val="00B95395"/>
    <w:rsid w:val="00BD4EC2"/>
    <w:rsid w:val="00C344D1"/>
    <w:rsid w:val="00CA04AF"/>
    <w:rsid w:val="00CD7918"/>
    <w:rsid w:val="00D3554E"/>
    <w:rsid w:val="00E40C87"/>
    <w:rsid w:val="00E45AFE"/>
    <w:rsid w:val="00E5479C"/>
    <w:rsid w:val="00E93C9B"/>
    <w:rsid w:val="00EA1828"/>
    <w:rsid w:val="00EE3F2F"/>
    <w:rsid w:val="00F30B24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058F9E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/>
  </w:docDefaults>
  <w:latentStyles w:defLockedState="1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D05AC"/>
    <w:rPr>
      <w:rFonts w:ascii="Arial" w:hAnsi="Arial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5447"/>
    <w:pPr>
      <w:keepNext/>
      <w:numPr>
        <w:numId w:val="15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7918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D7918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D7918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D7918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D7918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D7918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D7918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D7918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D7918"/>
    <w:rPr>
      <w:rFonts w:ascii="Cambria" w:hAnsi="Cambria" w:cs="Times New Roman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CD7918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002906"/>
    <w:pPr>
      <w:spacing w:after="120"/>
      <w:jc w:val="both"/>
    </w:pPr>
    <w:rPr>
      <w:szCs w:val="22"/>
      <w:lang w:val="nl-NL" w:eastAsia="nl-N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02906"/>
    <w:rPr>
      <w:rFonts w:ascii="Arial" w:hAnsi="Arial" w:cs="Times New Roman"/>
      <w:sz w:val="22"/>
    </w:rPr>
  </w:style>
  <w:style w:type="paragraph" w:customStyle="1" w:styleId="Annex">
    <w:name w:val="Annex"/>
    <w:basedOn w:val="Heading1"/>
    <w:next w:val="Normal"/>
    <w:uiPriority w:val="99"/>
    <w:rsid w:val="005D05AC"/>
    <w:pPr>
      <w:numPr>
        <w:numId w:val="6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uiPriority w:val="99"/>
    <w:rsid w:val="005D05AC"/>
    <w:pPr>
      <w:numPr>
        <w:numId w:val="7"/>
      </w:numPr>
      <w:tabs>
        <w:tab w:val="left" w:pos="1134"/>
      </w:tabs>
      <w:spacing w:after="120"/>
      <w:ind w:left="1134" w:hanging="567"/>
      <w:jc w:val="both"/>
      <w:outlineLvl w:val="0"/>
    </w:pPr>
    <w:rPr>
      <w:lang w:val="fr-FR" w:eastAsia="en-GB"/>
    </w:rPr>
  </w:style>
  <w:style w:type="paragraph" w:customStyle="1" w:styleId="Bullet1text">
    <w:name w:val="Bullet 1 text"/>
    <w:basedOn w:val="Normal"/>
    <w:uiPriority w:val="99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uiPriority w:val="99"/>
    <w:rsid w:val="00E93C9B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uiPriority w:val="99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uiPriority w:val="99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uiPriority w:val="99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uiPriority w:val="99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uiPriority w:val="99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D05AC"/>
    <w:rPr>
      <w:rFonts w:ascii="Arial" w:eastAsia="MS Mincho" w:hAnsi="Arial" w:cs="Arial"/>
      <w:sz w:val="24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D05AC"/>
    <w:rPr>
      <w:rFonts w:ascii="Arial" w:eastAsia="MS Mincho" w:hAnsi="Arial" w:cs="Times New Roman"/>
      <w:lang w:val="fr-FR" w:eastAsia="ja-JP"/>
    </w:rPr>
  </w:style>
  <w:style w:type="paragraph" w:customStyle="1" w:styleId="List1">
    <w:name w:val="List 1"/>
    <w:basedOn w:val="Normal"/>
    <w:uiPriority w:val="99"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uiPriority w:val="99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uiPriority w:val="99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uiPriority w:val="99"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uiPriority w:val="99"/>
    <w:rsid w:val="005D05AC"/>
    <w:rPr>
      <w:rFonts w:ascii="Arial" w:hAnsi="Arial" w:cs="Times New Roman"/>
      <w:sz w:val="20"/>
    </w:rPr>
  </w:style>
  <w:style w:type="paragraph" w:customStyle="1" w:styleId="StyleTableofFiguresJustifiedAfter6pt">
    <w:name w:val="Style Table of Figures + Justified After:  6 pt"/>
    <w:basedOn w:val="TableofFigures"/>
    <w:uiPriority w:val="99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uiPriority w:val="99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002906"/>
    <w:pPr>
      <w:spacing w:after="120"/>
      <w:ind w:left="567"/>
    </w:pPr>
    <w:rPr>
      <w:szCs w:val="22"/>
      <w:lang w:val="nl-NL" w:eastAsia="nl-NL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2906"/>
    <w:rPr>
      <w:rFonts w:ascii="Arial" w:hAnsi="Arial" w:cs="Times New Roman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002906"/>
    <w:pPr>
      <w:spacing w:after="120"/>
      <w:ind w:left="1134"/>
      <w:jc w:val="both"/>
    </w:pPr>
    <w:rPr>
      <w:szCs w:val="22"/>
      <w:lang w:val="nl-NL"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02906"/>
    <w:rPr>
      <w:rFonts w:ascii="Arial" w:hAnsi="Arial" w:cs="Times New Roman"/>
      <w:sz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\Users\hogendrr\Documents\IALA\Internal Committee Liaison NoteSep10.dotx</Template>
  <TotalTime>46</TotalTime>
  <Pages>1</Pages>
  <Words>195</Words>
  <Characters>1113</Characters>
  <Application>Microsoft Macintosh Word</Application>
  <DocSecurity>0</DocSecurity>
  <Lines>9</Lines>
  <Paragraphs>2</Paragraphs>
  <ScaleCrop>false</ScaleCrop>
  <Company>DFO-MPO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Hogendoorn, Rene</dc:creator>
  <cp:keywords/>
  <dc:description/>
  <cp:lastModifiedBy>Michael Hadley</cp:lastModifiedBy>
  <cp:revision>10</cp:revision>
  <cp:lastPrinted>2006-10-19T10:49:00Z</cp:lastPrinted>
  <dcterms:created xsi:type="dcterms:W3CDTF">2012-09-27T05:17:00Z</dcterms:created>
  <dcterms:modified xsi:type="dcterms:W3CDTF">2012-09-28T07:34:00Z</dcterms:modified>
</cp:coreProperties>
</file>